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fc3e12c47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SØSTRENE ØYE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SØSTRENE ØYE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2d43792f04990"/>
      <w:footerReference xmlns:r="http://schemas.openxmlformats.org/officeDocument/2006/relationships" w:type="default" r:id="Rbf815acf33aa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SØSTRENE ØYE AS   ·   Org.nr 990 179 352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SØSTRENE ØYE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2d43792f04990" /><Relationship Type="http://schemas.openxmlformats.org/officeDocument/2006/relationships/footer" Target="/word/footer1.xml" Id="Rbf815acf33aa46e7" /></Relationships>
</file>