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4a520350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&amp; 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&amp; 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3c5c22b684f62"/>
      <w:footerReference xmlns:r="http://schemas.openxmlformats.org/officeDocument/2006/relationships" w:type="default" r:id="R444f617d4350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&amp; S EIENDOM AS   ·   Org.nr 990 102 902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&amp; 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3c5c22b684f62" /><Relationship Type="http://schemas.openxmlformats.org/officeDocument/2006/relationships/footer" Target="/word/footer1.xml" Id="R444f617d435043d7" /></Relationships>
</file>