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50f02731045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 PROPERTY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Kjeller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Kjeller,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 PROPERTY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c0c248471a4e9a"/>
      <w:footerReference xmlns:r="http://schemas.openxmlformats.org/officeDocument/2006/relationships" w:type="default" r:id="R2f06fe78398247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PROPERTY INVEST AS   ·   Org.nr 989 979 302   ·   c/o Tom Arild Sveiven, Instituttveien 49   ·   2007 KJELLER   ·   Tlf. 63 96 85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PROPERTY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0c248471a4e9a" /><Relationship Type="http://schemas.openxmlformats.org/officeDocument/2006/relationships/footer" Target="/word/footer1.xml" Id="R2f06fe783982475f" /></Relationships>
</file>