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94e5df7ad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 MONSEN AS.</w:t>
      </w:r>
    </w:p>
    <w:sectPr>
      <w:headerReference xmlns:r="http://schemas.openxmlformats.org/officeDocument/2006/relationships" w:type="default" r:id="Rfda63438472241f2"/>
      <w:footerReference xmlns:r="http://schemas.openxmlformats.org/officeDocument/2006/relationships" w:type="default" r:id="Rae8905412aad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63438472241f2" /><Relationship Type="http://schemas.openxmlformats.org/officeDocument/2006/relationships/footer" Target="/word/footer1.xml" Id="Rae8905412aad4b16" /></Relationships>
</file>