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7903491b64b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148d7fdb344b42"/>
      <w:footerReference xmlns:r="http://schemas.openxmlformats.org/officeDocument/2006/relationships" w:type="default" r:id="R0d7954b74b6d42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LARSING AS   ·   Org.nr 989 966 820   ·   Hollenderåsen 21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148d7fdb344b42" /><Relationship Type="http://schemas.openxmlformats.org/officeDocument/2006/relationships/footer" Target="/word/footer1.xml" Id="R0d7954b74b6d42d2" /></Relationships>
</file>