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8de429c5f645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ARENA SMB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ARENA SMB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b14fa62fd244345"/>
      <w:footerReference xmlns:r="http://schemas.openxmlformats.org/officeDocument/2006/relationships" w:type="default" r:id="Re4efb018495e4a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ARENA SMB AS   ·   Org.nr 989 938 231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ARENA SMB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14fa62fd244345" /><Relationship Type="http://schemas.openxmlformats.org/officeDocument/2006/relationships/footer" Target="/word/footer1.xml" Id="Re4efb018495e4af7" /></Relationships>
</file>