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f3e7471f1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SEVAN DRILLING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SEVAN DRILLING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be536cf65455e"/>
      <w:footerReference xmlns:r="http://schemas.openxmlformats.org/officeDocument/2006/relationships" w:type="default" r:id="R4e1d2a64a373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DRILLING AS   ·   Org.nr 989 910 272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DRILLING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be536cf65455e" /><Relationship Type="http://schemas.openxmlformats.org/officeDocument/2006/relationships/footer" Target="/word/footer1.xml" Id="R4e1d2a64a373429d" /></Relationships>
</file>