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9e054f58f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FOREFRONT HOLDINGS AS, org.nr 989 903 012,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FOREFRONT HOLDINGS AS</w:t>
      </w:r>
    </w:p>
    <w:sectPr>
      <w:headerReference xmlns:r="http://schemas.openxmlformats.org/officeDocument/2006/relationships" w:type="default" r:id="Rc22316a71b774b9b"/>
      <w:footerReference xmlns:r="http://schemas.openxmlformats.org/officeDocument/2006/relationships" w:type="default" r:id="R52f232a3bb3f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316a71b774b9b" /><Relationship Type="http://schemas.openxmlformats.org/officeDocument/2006/relationships/footer" Target="/word/footer1.xml" Id="R52f232a3bb3f4c53" /></Relationships>
</file>