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d0960a138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LANGEVÅG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LANGEVÅG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e15df99ee4abf"/>
      <w:footerReference xmlns:r="http://schemas.openxmlformats.org/officeDocument/2006/relationships" w:type="default" r:id="R7c6056949218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LANGEVÅG EIENDOM AS   ·   Org.nr 989 897 616   ·   Hovlandsvegen 18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LANGEVÅG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e15df99ee4abf" /><Relationship Type="http://schemas.openxmlformats.org/officeDocument/2006/relationships/footer" Target="/word/footer1.xml" Id="R7c60569492184afe" /></Relationships>
</file>