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c8afbf1a9040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ANDERSEN &amp; AKSNES VVS PROSJEKT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ANDERSEN &amp; AKSNES VVS PROSJEKT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34310365644157"/>
      <w:footerReference xmlns:r="http://schemas.openxmlformats.org/officeDocument/2006/relationships" w:type="default" r:id="R30db5afa005a4a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ANDERSEN &amp; AKSNES VVS PROSJEKT AS   ·   Org.nr 989 769 669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ANDERSEN &amp; AKSNES VVS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34310365644157" /><Relationship Type="http://schemas.openxmlformats.org/officeDocument/2006/relationships/footer" Target="/word/footer1.xml" Id="R30db5afa005a4aa5" /></Relationships>
</file>