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91976ae4e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NIMA INVEST AS</w:t>
      </w:r>
    </w:p>
    <w:sectPr>
      <w:headerReference xmlns:r="http://schemas.openxmlformats.org/officeDocument/2006/relationships" w:type="default" r:id="Ra4acef0cce3f4448"/>
      <w:footerReference xmlns:r="http://schemas.openxmlformats.org/officeDocument/2006/relationships" w:type="default" r:id="R624ea6d2bfc0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cef0cce3f4448" /><Relationship Type="http://schemas.openxmlformats.org/officeDocument/2006/relationships/footer" Target="/word/footer1.xml" Id="R624ea6d2bfc04805" /></Relationships>
</file>