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9c8c613ef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X-LINE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X-LINE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a52f7298141e0"/>
      <w:footerReference xmlns:r="http://schemas.openxmlformats.org/officeDocument/2006/relationships" w:type="default" r:id="R8214b8045f4d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X-LINE AS   ·   Org.nr 989 745 980   ·   Kamphaugvegen 51   ·   2217 HOKKÅSEN   ·   asa@x-line.no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X-LINE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a52f7298141e0" /><Relationship Type="http://schemas.openxmlformats.org/officeDocument/2006/relationships/footer" Target="/word/footer1.xml" Id="R8214b8045f4d4820" /></Relationships>
</file>