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00415c72c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Vøyenenga,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 EIENDOM AS</w:t>
      </w:r>
    </w:p>
    <w:sectPr>
      <w:headerReference xmlns:r="http://schemas.openxmlformats.org/officeDocument/2006/relationships" w:type="default" r:id="R020c8ca400b4427e"/>
      <w:footerReference xmlns:r="http://schemas.openxmlformats.org/officeDocument/2006/relationships" w:type="default" r:id="Rbc5d7cf18c07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 EIENDOM AS   ·   Org.nr 989 729 616   ·   Gamle Jarenvei 83   ·   1339 VØYENENGA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c8ca400b4427e" /><Relationship Type="http://schemas.openxmlformats.org/officeDocument/2006/relationships/footer" Target="/word/footer1.xml" Id="Rbc5d7cf18c07461c" /></Relationships>
</file>