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ad66afe12b42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Vøyenenga,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HORNI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HORNI EIENDOM AS</w:t>
      </w:r>
    </w:p>
    <w:sectPr>
      <w:headerReference xmlns:r="http://schemas.openxmlformats.org/officeDocument/2006/relationships" w:type="default" r:id="R684c986984724737"/>
      <w:footerReference xmlns:r="http://schemas.openxmlformats.org/officeDocument/2006/relationships" w:type="default" r:id="R5fbd909006fd43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HORNI EIENDOM AS   ·   Org.nr 989 729 616   ·   Gamle Jarenvei 83   ·   1339 VØYENENGA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HORNI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4c986984724737" /><Relationship Type="http://schemas.openxmlformats.org/officeDocument/2006/relationships/footer" Target="/word/footer1.xml" Id="R5fbd909006fd438f" /></Relationships>
</file>