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c47c6e753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HORNI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61f424f4219c4c5e"/>
      <w:footerReference xmlns:r="http://schemas.openxmlformats.org/officeDocument/2006/relationships" w:type="default" r:id="R44e5c950f68b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424f4219c4c5e" /><Relationship Type="http://schemas.openxmlformats.org/officeDocument/2006/relationships/footer" Target="/word/footer1.xml" Id="R44e5c950f68b49c3" /></Relationships>
</file>