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c6bc4dd05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197fcfaf44331"/>
      <w:footerReference xmlns:r="http://schemas.openxmlformats.org/officeDocument/2006/relationships" w:type="default" r:id="Rb1c68080ec6b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RØRCOMPANIET AS   ·   Org.nr 989 707 833   ·   Bjørnstadmyra 12   ·   1712 GRÅLUM   ·   Tlf. 69 79 18 00   ·   firmapost@rorcompaniet.no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197fcfaf44331" /><Relationship Type="http://schemas.openxmlformats.org/officeDocument/2006/relationships/footer" Target="/word/footer1.xml" Id="Rb1c68080ec6b4ae7" /></Relationships>
</file>