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b0af652c4a4d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 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 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257b8e4afe4f8b"/>
      <w:footerReference xmlns:r="http://schemas.openxmlformats.org/officeDocument/2006/relationships" w:type="default" r:id="R8f151aaa2fa44b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 X AS   ·   Org.nr 989 649 043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 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257b8e4afe4f8b" /><Relationship Type="http://schemas.openxmlformats.org/officeDocument/2006/relationships/footer" Target="/word/footer1.xml" Id="R8f151aaa2fa44b14" /></Relationships>
</file>