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2fcee3708c49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Børsa,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POSITIV KOMPETANSE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POSITIV KOMPETANSE AS</w:t>
      </w:r>
    </w:p>
    <w:sectPr>
      <w:headerReference xmlns:r="http://schemas.openxmlformats.org/officeDocument/2006/relationships" w:type="default" r:id="R277643a5d0b14c69"/>
      <w:footerReference xmlns:r="http://schemas.openxmlformats.org/officeDocument/2006/relationships" w:type="default" r:id="R30a6116dabd748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POSITIV KOMPETANSE AS   ·   Org.nr 989 639 269   ·   Håggåvegen 48   ·   7353 BØRSA   ·   johanne.kjoren@kl.no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POSITIV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7643a5d0b14c69" /><Relationship Type="http://schemas.openxmlformats.org/officeDocument/2006/relationships/footer" Target="/word/footer1.xml" Id="R30a6116dabd74811" /></Relationships>
</file>