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ebaca2974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SORTUN INVEST AS, org.nr 989 574 922,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7e68af45f17462e"/>
      <w:footerReference xmlns:r="http://schemas.openxmlformats.org/officeDocument/2006/relationships" w:type="default" r:id="R2c8d87a19578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8af45f17462e" /><Relationship Type="http://schemas.openxmlformats.org/officeDocument/2006/relationships/footer" Target="/word/footer1.xml" Id="R2c8d87a195784d5f" /></Relationships>
</file>