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734e954bee4b5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MASTER CAT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MASTER CAT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b5d86563d4e4680"/>
      <w:footerReference xmlns:r="http://schemas.openxmlformats.org/officeDocument/2006/relationships" w:type="default" r:id="R43a86df4cce847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MASTER CAT AS   ·   Org.nr 989 498 959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MASTER CAT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5d86563d4e4680" /><Relationship Type="http://schemas.openxmlformats.org/officeDocument/2006/relationships/footer" Target="/word/footer1.xml" Id="R43a86df4cce8471a" /></Relationships>
</file>