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86c69c290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LEVANTOR AS.</w:t>
      </w:r>
    </w:p>
    <w:sectPr>
      <w:headerReference xmlns:r="http://schemas.openxmlformats.org/officeDocument/2006/relationships" w:type="default" r:id="Refdd46c6a67b4738"/>
      <w:footerReference xmlns:r="http://schemas.openxmlformats.org/officeDocument/2006/relationships" w:type="default" r:id="R500990cf7a5b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d46c6a67b4738" /><Relationship Type="http://schemas.openxmlformats.org/officeDocument/2006/relationships/footer" Target="/word/footer1.xml" Id="R500990cf7a5b4f6f" /></Relationships>
</file>