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fec5004c2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65c14cf643434cba"/>
      <w:footerReference xmlns:r="http://schemas.openxmlformats.org/officeDocument/2006/relationships" w:type="default" r:id="R580820656cc8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14cf643434cba" /><Relationship Type="http://schemas.openxmlformats.org/officeDocument/2006/relationships/footer" Target="/word/footer1.xml" Id="R580820656cc84aab" /></Relationships>
</file>