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bb1904cad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1350e022dba24dfe"/>
      <w:footerReference xmlns:r="http://schemas.openxmlformats.org/officeDocument/2006/relationships" w:type="default" r:id="R2a68c2348d58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0e022dba24dfe" /><Relationship Type="http://schemas.openxmlformats.org/officeDocument/2006/relationships/footer" Target="/word/footer1.xml" Id="R2a68c2348d584c36" /></Relationships>
</file>