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939aaa70543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 FINANS AS.</w:t>
      </w:r>
    </w:p>
    <w:sectPr>
      <w:headerReference xmlns:r="http://schemas.openxmlformats.org/officeDocument/2006/relationships" w:type="default" r:id="Re5e3c46922f244b6"/>
      <w:footerReference xmlns:r="http://schemas.openxmlformats.org/officeDocument/2006/relationships" w:type="default" r:id="R18aca10981d9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3c46922f244b6" /><Relationship Type="http://schemas.openxmlformats.org/officeDocument/2006/relationships/footer" Target="/word/footer1.xml" Id="R18aca10981d94a74" /></Relationships>
</file>