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5a543ad3a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GEG INVEST AS</w:t>
      </w:r>
    </w:p>
    <w:sectPr>
      <w:headerReference xmlns:r="http://schemas.openxmlformats.org/officeDocument/2006/relationships" w:type="default" r:id="Raee6d16461e44533"/>
      <w:footerReference xmlns:r="http://schemas.openxmlformats.org/officeDocument/2006/relationships" w:type="default" r:id="Rb8fdc018240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GEG INVEST AS   ·   Org.nr 989 395 394   ·   Aspehaugveien 10C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6d16461e44533" /><Relationship Type="http://schemas.openxmlformats.org/officeDocument/2006/relationships/footer" Target="/word/footer1.xml" Id="Rb8fdc01824044a37" /></Relationships>
</file>