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dc9fe37fb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LOS INVEST AS, org.nr 989 304 623,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INVEST AS</w:t>
      </w:r>
    </w:p>
    <w:sectPr>
      <w:headerReference xmlns:r="http://schemas.openxmlformats.org/officeDocument/2006/relationships" w:type="default" r:id="R05679ca2bcc146b6"/>
      <w:footerReference xmlns:r="http://schemas.openxmlformats.org/officeDocument/2006/relationships" w:type="default" r:id="R59108f5983fe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INVEST AS   ·   Org.nr 989 304 623   ·   Snarøyveien 149C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79ca2bcc146b6" /><Relationship Type="http://schemas.openxmlformats.org/officeDocument/2006/relationships/footer" Target="/word/footer1.xml" Id="R59108f5983fe4b1a" /></Relationships>
</file>