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9ce0ca3fe14e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FEMUR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FEMUR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b1147283ee4170"/>
      <w:footerReference xmlns:r="http://schemas.openxmlformats.org/officeDocument/2006/relationships" w:type="default" r:id="R058a64aee81746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FEMUR EIENDOM AS   ·   Org.nr 989 301 179   ·   Enganveien 9   ·   8802 SANDNESSJØEN   ·   Tlf. 90 56 41 24   ·   odleknes@sensewave.com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FEMUR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b1147283ee4170" /><Relationship Type="http://schemas.openxmlformats.org/officeDocument/2006/relationships/footer" Target="/word/footer1.xml" Id="R058a64aee81746ea" /></Relationships>
</file>