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28642401e43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R&amp;M SHIP INTERIOR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R&amp;M SHIP INTERIOR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124d11a0c4ab3"/>
      <w:footerReference xmlns:r="http://schemas.openxmlformats.org/officeDocument/2006/relationships" w:type="default" r:id="R1c459cef17a1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R&amp;M SHIP INTERIOR AS   ·   Org.nr 989 288 733   ·   Gammelseterlia 20   ·   6422 MOLDE   ·   Tlf. 71 24 90 00   ·   post@rm-ship.no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R&amp;M SHIP INTERIOR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124d11a0c4ab3" /><Relationship Type="http://schemas.openxmlformats.org/officeDocument/2006/relationships/footer" Target="/word/footer1.xml" Id="R1c459cef17a1492a" /></Relationships>
</file>