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62b6d6655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500da7794bb84fd2"/>
      <w:footerReference xmlns:r="http://schemas.openxmlformats.org/officeDocument/2006/relationships" w:type="default" r:id="Ra9412ba4ebc5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a7794bb84fd2" /><Relationship Type="http://schemas.openxmlformats.org/officeDocument/2006/relationships/footer" Target="/word/footer1.xml" Id="Ra9412ba4ebc54a85" /></Relationships>
</file>