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f6950b7724f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POLLEN INVEST AS, org.nr 989 278 517,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87200e27434a449e"/>
      <w:footerReference xmlns:r="http://schemas.openxmlformats.org/officeDocument/2006/relationships" w:type="default" r:id="R58302ab9c243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00e27434a449e" /><Relationship Type="http://schemas.openxmlformats.org/officeDocument/2006/relationships/footer" Target="/word/footer1.xml" Id="R58302ab9c2434415" /></Relationships>
</file>