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029a2395d44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SKJERVIKEN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SKJERVIKEN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9b857e37e4b41"/>
      <w:footerReference xmlns:r="http://schemas.openxmlformats.org/officeDocument/2006/relationships" w:type="default" r:id="R9d279a968d2044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SKJERVIKEN AS   ·   Org.nr 989 276 700   ·   Stabburveien 24   ·   1617 FREDRIKSTAD   ·   firmapost@skjerviken.no   ·   www.skjerviken.no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9b857e37e4b41" /><Relationship Type="http://schemas.openxmlformats.org/officeDocument/2006/relationships/footer" Target="/word/footer1.xml" Id="R9d279a968d2044ac" /></Relationships>
</file>