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8bd29ea9f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74fd767094850"/>
      <w:footerReference xmlns:r="http://schemas.openxmlformats.org/officeDocument/2006/relationships" w:type="default" r:id="R0f1a5066b2cb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 CAPITAL AS   ·   Org.nr 989 272 160   ·   Trosterudveien 69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74fd767094850" /><Relationship Type="http://schemas.openxmlformats.org/officeDocument/2006/relationships/footer" Target="/word/footer1.xml" Id="R0f1a5066b2cb4cb1" /></Relationships>
</file>