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8bb93bd72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 CAPITAL AS</w:t>
      </w:r>
    </w:p>
    <w:sectPr>
      <w:headerReference xmlns:r="http://schemas.openxmlformats.org/officeDocument/2006/relationships" w:type="default" r:id="Rc921ca1bf5db43f1"/>
      <w:footerReference xmlns:r="http://schemas.openxmlformats.org/officeDocument/2006/relationships" w:type="default" r:id="R144f1aaf9b99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1ca1bf5db43f1" /><Relationship Type="http://schemas.openxmlformats.org/officeDocument/2006/relationships/footer" Target="/word/footer1.xml" Id="R144f1aaf9b994445" /></Relationships>
</file>