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d02a47651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ØRNES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ØRNES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7980ddee24f3d"/>
      <w:footerReference xmlns:r="http://schemas.openxmlformats.org/officeDocument/2006/relationships" w:type="default" r:id="R75595af45c29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ØRNES AS   ·   Org.nr 989 263 382   ·   Kvitåvatnlia 55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ØRNES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7980ddee24f3d" /><Relationship Type="http://schemas.openxmlformats.org/officeDocument/2006/relationships/footer" Target="/word/footer1.xml" Id="R75595af45c29462a" /></Relationships>
</file>