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93c04ab6c24435c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Skjold,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TOANTO AS</w:t>
      </w:r>
    </w:p>
    <w:sectPr>
      <w:headerReference xmlns:r="http://schemas.openxmlformats.org/officeDocument/2006/relationships" w:type="default" r:id="Ra85eebc5021d42b9"/>
      <w:footerReference xmlns:r="http://schemas.openxmlformats.org/officeDocument/2006/relationships" w:type="default" r:id="Rc05fc5662b334c8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TOANTO AS   ·   Org.nr 989 259 717   ·   c/o Tor Vik, Haukelivegen 445   ·   5574 SKJOLD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TOANTO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85eebc5021d42b9" /><Relationship Type="http://schemas.openxmlformats.org/officeDocument/2006/relationships/footer" Target="/word/footer1.xml" Id="Rc05fc5662b334c81" /></Relationships>
</file>