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2c85dc47b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EENTR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EENTR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929d808f24d91"/>
      <w:footerReference xmlns:r="http://schemas.openxmlformats.org/officeDocument/2006/relationships" w:type="default" r:id="R8f2beb6a2b2a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EENTR AS   ·   Org.nr 989 251 902   ·   Ekerdalen 7D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EENTR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929d808f24d91" /><Relationship Type="http://schemas.openxmlformats.org/officeDocument/2006/relationships/footer" Target="/word/footer1.xml" Id="R8f2beb6a2b2a44bc" /></Relationships>
</file>