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9f8dd588914f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GRAVIS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GRAVIS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GRAVIS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1b3c0b8fe1042d1"/>
      <w:footerReference xmlns:r="http://schemas.openxmlformats.org/officeDocument/2006/relationships" w:type="default" r:id="R1cf04857463040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GRAVIS HOLDING AS   ·   Org.nr 989 247 263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b3c0b8fe1042d1" /><Relationship Type="http://schemas.openxmlformats.org/officeDocument/2006/relationships/footer" Target="/word/footer1.xml" Id="R1cf04857463040a1" /></Relationships>
</file>