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3d9ec84f7b44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Gjettum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RYVARDEN INVEST AS.</w:t>
      </w:r>
    </w:p>
    <w:sectPr>
      <w:headerReference xmlns:r="http://schemas.openxmlformats.org/officeDocument/2006/relationships" w:type="default" r:id="Ra2bc72638a4c4203"/>
      <w:footerReference xmlns:r="http://schemas.openxmlformats.org/officeDocument/2006/relationships" w:type="default" r:id="R022bcc7dc8c048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RYVARDEN INVEST AS   ·   Org.nr 989 246 348   ·   c/o Rita Torsvik, Vallerveien 140B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RYVARDEN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bc72638a4c4203" /><Relationship Type="http://schemas.openxmlformats.org/officeDocument/2006/relationships/footer" Target="/word/footer1.xml" Id="R022bcc7dc8c04882" /></Relationships>
</file>