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89064eea1049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 ROTI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 ROTI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e2ac86ed6e4c5a"/>
      <w:footerReference xmlns:r="http://schemas.openxmlformats.org/officeDocument/2006/relationships" w:type="default" r:id="Rc63a30ec6ed0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 ROTI UTVIKLING AS   ·   Org.nr 989 246 194   ·   Blomvegen 6   ·   5700 VOSS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 ROTI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e2ac86ed6e4c5a" /><Relationship Type="http://schemas.openxmlformats.org/officeDocument/2006/relationships/footer" Target="/word/footer1.xml" Id="Rc63a30ec6ed0453b" /></Relationships>
</file>