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a434eb901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HENRY LINNES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HENRY LINNES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e0f17b2974cbd"/>
      <w:footerReference xmlns:r="http://schemas.openxmlformats.org/officeDocument/2006/relationships" w:type="default" r:id="R3d9b22b67849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HENRY LINNES AS   ·   Org.nr 989 241 591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HENRY LINNES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e0f17b2974cbd" /><Relationship Type="http://schemas.openxmlformats.org/officeDocument/2006/relationships/footer" Target="/word/footer1.xml" Id="R3d9b22b678494dfe" /></Relationships>
</file>