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cde436c2b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LERSTØL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LERSTØL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5f3ef03de489e"/>
      <w:footerReference xmlns:r="http://schemas.openxmlformats.org/officeDocument/2006/relationships" w:type="default" r:id="R26287cb65d6e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LERSTØL AS   ·   Org.nr 989 236 164   ·   Lyngveien 22A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LERSTØL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5f3ef03de489e" /><Relationship Type="http://schemas.openxmlformats.org/officeDocument/2006/relationships/footer" Target="/word/footer1.xml" Id="R26287cb65d6e4aff" /></Relationships>
</file>