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d23f6bd90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OSAKONGEN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AS</w:t>
      </w:r>
    </w:p>
    <w:sectPr>
      <w:headerReference xmlns:r="http://schemas.openxmlformats.org/officeDocument/2006/relationships" w:type="default" r:id="R812dba518c354660"/>
      <w:footerReference xmlns:r="http://schemas.openxmlformats.org/officeDocument/2006/relationships" w:type="default" r:id="Rccb840b23b84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AS   ·   Org.nr 989 235 184   ·  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dba518c354660" /><Relationship Type="http://schemas.openxmlformats.org/officeDocument/2006/relationships/footer" Target="/word/footer1.xml" Id="Rccb840b23b8449e1" /></Relationships>
</file>