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79beb93f1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WULLUM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WULLUM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da15953db4ef8"/>
      <w:footerReference xmlns:r="http://schemas.openxmlformats.org/officeDocument/2006/relationships" w:type="default" r:id="R148ba8845d4b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WULLUM HOLDING AS   ·   Org.nr 989 224 972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WULLUM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da15953db4ef8" /><Relationship Type="http://schemas.openxmlformats.org/officeDocument/2006/relationships/footer" Target="/word/footer1.xml" Id="R148ba8845d4b466a" /></Relationships>
</file>