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395d72234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 EIENDOM 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Vikeså,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 EIENDOM 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52439cab66403d"/>
      <w:footerReference xmlns:r="http://schemas.openxmlformats.org/officeDocument/2006/relationships" w:type="default" r:id="R7fdc2789a260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EIENDOM OG HOLDING AS   ·   Org.nr 989 223 976   ·   Risbakken 24   ·   4389 VIKESÅ   ·   Tlf. 51 45 24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EIENDOM 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2439cab66403d" /><Relationship Type="http://schemas.openxmlformats.org/officeDocument/2006/relationships/footer" Target="/word/footer1.xml" Id="R7fdc2789a2604851" /></Relationships>
</file>