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c6e74f86e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HEGREN HOLDING AS.</w:t>
      </w:r>
    </w:p>
    <w:sectPr>
      <w:headerReference xmlns:r="http://schemas.openxmlformats.org/officeDocument/2006/relationships" w:type="default" r:id="R585d7a94038e4bc2"/>
      <w:footerReference xmlns:r="http://schemas.openxmlformats.org/officeDocument/2006/relationships" w:type="default" r:id="R5c998f039f23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d7a94038e4bc2" /><Relationship Type="http://schemas.openxmlformats.org/officeDocument/2006/relationships/footer" Target="/word/footer1.xml" Id="R5c998f039f234ed6" /></Relationships>
</file>