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44d809df5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EDGAR LISETH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EDGAR LISETH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61711ae9747d9"/>
      <w:footerReference xmlns:r="http://schemas.openxmlformats.org/officeDocument/2006/relationships" w:type="default" r:id="Rfbc3588b3224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EDGAR LISETH AS   ·   Org.nr 989 212 451   ·   Fanavegen 39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EDGAR LISETH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61711ae9747d9" /><Relationship Type="http://schemas.openxmlformats.org/officeDocument/2006/relationships/footer" Target="/word/footer1.xml" Id="Rfbc3588b32244f0d" /></Relationships>
</file>