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c224328ef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ROGNALDSEN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ROGNALDSEN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906990d2240ad"/>
      <w:footerReference xmlns:r="http://schemas.openxmlformats.org/officeDocument/2006/relationships" w:type="default" r:id="Re631d74c8b52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ROGNALDSEN INVEST AS   ·   Org.nr 989 207 644   ·   Professor Gjelsvikveg 6A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ROGNALDSEN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906990d2240ad" /><Relationship Type="http://schemas.openxmlformats.org/officeDocument/2006/relationships/footer" Target="/word/footer1.xml" Id="Re631d74c8b524221" /></Relationships>
</file>