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3e16f21dc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Træna,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GUNN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 HOLDING AS</w:t>
      </w:r>
    </w:p>
    <w:sectPr>
      <w:headerReference xmlns:r="http://schemas.openxmlformats.org/officeDocument/2006/relationships" w:type="default" r:id="Rbe0a576be0b041ef"/>
      <w:footerReference xmlns:r="http://schemas.openxmlformats.org/officeDocument/2006/relationships" w:type="default" r:id="R6335c6c7fa5f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 HOLDING AS   ·   Org.nr 989 201 956   ·   8770 TRÆNA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a576be0b041ef" /><Relationship Type="http://schemas.openxmlformats.org/officeDocument/2006/relationships/footer" Target="/word/footer1.xml" Id="R6335c6c7fa5f4464" /></Relationships>
</file>