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cff0ac44240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Træna,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 HOLDING AS</w:t>
      </w:r>
    </w:p>
    <w:sectPr>
      <w:headerReference xmlns:r="http://schemas.openxmlformats.org/officeDocument/2006/relationships" w:type="default" r:id="R0f6b4c15b46141ae"/>
      <w:footerReference xmlns:r="http://schemas.openxmlformats.org/officeDocument/2006/relationships" w:type="default" r:id="Rf14d4baccc37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 HOLDING AS   ·   Org.nr 989 201 956   ·   8770 TRÆNA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b4c15b46141ae" /><Relationship Type="http://schemas.openxmlformats.org/officeDocument/2006/relationships/footer" Target="/word/footer1.xml" Id="Rf14d4baccc374530" /></Relationships>
</file>