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e038538c9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S.S CAPITAL MANAGEMENT AS, org.nr 989 201 719,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9bbd3fb116784e0d"/>
      <w:footerReference xmlns:r="http://schemas.openxmlformats.org/officeDocument/2006/relationships" w:type="default" r:id="R0d514fd69099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d3fb116784e0d" /><Relationship Type="http://schemas.openxmlformats.org/officeDocument/2006/relationships/footer" Target="/word/footer1.xml" Id="R0d514fd690994775" /></Relationships>
</file>